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3C" w:rsidRPr="00481BAA" w:rsidRDefault="0000613C" w:rsidP="00481BAA">
      <w:pPr>
        <w:autoSpaceDE w:val="0"/>
        <w:autoSpaceDN w:val="0"/>
        <w:adjustRightInd w:val="0"/>
        <w:spacing w:before="240" w:after="0" w:line="240" w:lineRule="auto"/>
        <w:jc w:val="center"/>
        <w:rPr>
          <w:rFonts w:ascii="Times New Roman" w:hAnsi="Times New Roman" w:cs="Times New Roman"/>
          <w:b/>
          <w:bCs/>
          <w:sz w:val="32"/>
          <w:szCs w:val="24"/>
        </w:rPr>
      </w:pPr>
      <w:bookmarkStart w:id="0" w:name="_GoBack"/>
      <w:bookmarkEnd w:id="0"/>
      <w:r w:rsidRPr="00481BAA">
        <w:rPr>
          <w:rFonts w:ascii="Times New Roman" w:hAnsi="Times New Roman" w:cs="Times New Roman"/>
          <w:b/>
          <w:bCs/>
          <w:sz w:val="32"/>
          <w:szCs w:val="24"/>
        </w:rPr>
        <w:t>BÁO CÁO CỦA NGÂN HÀNG GIÁM SÁT</w:t>
      </w:r>
    </w:p>
    <w:p w:rsidR="0000613C" w:rsidRDefault="0000613C" w:rsidP="00B61AF9">
      <w:pPr>
        <w:autoSpaceDE w:val="0"/>
        <w:autoSpaceDN w:val="0"/>
        <w:adjustRightInd w:val="0"/>
        <w:spacing w:before="240" w:after="120" w:line="360" w:lineRule="auto"/>
        <w:jc w:val="both"/>
        <w:rPr>
          <w:rFonts w:ascii="Times New Roman" w:hAnsi="Times New Roman" w:cs="Times New Roman"/>
          <w:sz w:val="24"/>
          <w:szCs w:val="24"/>
        </w:rPr>
      </w:pPr>
      <w:proofErr w:type="spellStart"/>
      <w:r w:rsidRPr="00481BAA">
        <w:rPr>
          <w:rFonts w:ascii="Times New Roman" w:hAnsi="Times New Roman" w:cs="Times New Roman"/>
          <w:sz w:val="24"/>
          <w:szCs w:val="24"/>
        </w:rPr>
        <w:t>Chúng</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tôi</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là</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Ngân</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hàng</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giám</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sát</w:t>
      </w:r>
      <w:proofErr w:type="spellEnd"/>
      <w:r w:rsidRPr="00481BAA">
        <w:rPr>
          <w:rFonts w:ascii="Times New Roman" w:hAnsi="Times New Roman" w:cs="Times New Roman"/>
          <w:sz w:val="24"/>
          <w:szCs w:val="24"/>
        </w:rPr>
        <w:t xml:space="preserve"> </w:t>
      </w:r>
      <w:proofErr w:type="spellStart"/>
      <w:r w:rsidR="00053ED7">
        <w:rPr>
          <w:rFonts w:ascii="Times New Roman" w:hAnsi="Times New Roman" w:cs="Times New Roman"/>
          <w:sz w:val="24"/>
          <w:szCs w:val="24"/>
        </w:rPr>
        <w:t>của</w:t>
      </w:r>
      <w:proofErr w:type="spellEnd"/>
      <w:r w:rsidR="00053ED7">
        <w:rPr>
          <w:rFonts w:ascii="Times New Roman" w:hAnsi="Times New Roman" w:cs="Times New Roman"/>
          <w:sz w:val="24"/>
          <w:szCs w:val="24"/>
        </w:rPr>
        <w:t xml:space="preserve"> </w:t>
      </w:r>
      <w:proofErr w:type="spellStart"/>
      <w:r w:rsidR="00996406" w:rsidRPr="00B61AF9">
        <w:rPr>
          <w:rFonts w:ascii="Times New Roman" w:hAnsi="Times New Roman" w:cs="Times New Roman"/>
          <w:sz w:val="24"/>
          <w:szCs w:val="24"/>
        </w:rPr>
        <w:t>Quỹ</w:t>
      </w:r>
      <w:proofErr w:type="spellEnd"/>
      <w:r w:rsidR="00996406" w:rsidRPr="00B61AF9">
        <w:rPr>
          <w:rFonts w:ascii="Times New Roman" w:hAnsi="Times New Roman" w:cs="Times New Roman"/>
          <w:sz w:val="24"/>
          <w:szCs w:val="24"/>
        </w:rPr>
        <w:t xml:space="preserve"> </w:t>
      </w:r>
      <w:proofErr w:type="spellStart"/>
      <w:r w:rsidR="00996406" w:rsidRPr="00B61AF9">
        <w:rPr>
          <w:rFonts w:ascii="Times New Roman" w:hAnsi="Times New Roman" w:cs="Times New Roman"/>
          <w:sz w:val="24"/>
          <w:szCs w:val="24"/>
        </w:rPr>
        <w:t>đầu</w:t>
      </w:r>
      <w:proofErr w:type="spellEnd"/>
      <w:r w:rsidR="00996406" w:rsidRPr="00B61AF9">
        <w:rPr>
          <w:rFonts w:ascii="Times New Roman" w:hAnsi="Times New Roman" w:cs="Times New Roman"/>
          <w:sz w:val="24"/>
          <w:szCs w:val="24"/>
        </w:rPr>
        <w:t xml:space="preserve"> </w:t>
      </w:r>
      <w:proofErr w:type="spellStart"/>
      <w:r w:rsidR="00996406" w:rsidRPr="00B61AF9">
        <w:rPr>
          <w:rFonts w:ascii="Times New Roman" w:hAnsi="Times New Roman" w:cs="Times New Roman"/>
          <w:sz w:val="24"/>
          <w:szCs w:val="24"/>
        </w:rPr>
        <w:t>tư</w:t>
      </w:r>
      <w:proofErr w:type="spellEnd"/>
      <w:r w:rsidR="00996406" w:rsidRPr="00B61AF9">
        <w:rPr>
          <w:rFonts w:ascii="Times New Roman" w:hAnsi="Times New Roman" w:cs="Times New Roman"/>
          <w:sz w:val="24"/>
          <w:szCs w:val="24"/>
        </w:rPr>
        <w:t xml:space="preserve"> </w:t>
      </w:r>
      <w:proofErr w:type="spellStart"/>
      <w:r w:rsidR="007D4108">
        <w:rPr>
          <w:rFonts w:ascii="Times New Roman" w:hAnsi="Times New Roman" w:cs="Times New Roman"/>
          <w:sz w:val="24"/>
          <w:szCs w:val="24"/>
        </w:rPr>
        <w:t>Tăng</w:t>
      </w:r>
      <w:proofErr w:type="spellEnd"/>
      <w:r w:rsidR="007D4108">
        <w:rPr>
          <w:rFonts w:ascii="Times New Roman" w:hAnsi="Times New Roman" w:cs="Times New Roman"/>
          <w:sz w:val="24"/>
          <w:szCs w:val="24"/>
        </w:rPr>
        <w:t xml:space="preserve"> </w:t>
      </w:r>
      <w:proofErr w:type="spellStart"/>
      <w:r w:rsidR="007D4108">
        <w:rPr>
          <w:rFonts w:ascii="Times New Roman" w:hAnsi="Times New Roman" w:cs="Times New Roman"/>
          <w:sz w:val="24"/>
          <w:szCs w:val="24"/>
        </w:rPr>
        <w:t>trưởng</w:t>
      </w:r>
      <w:proofErr w:type="spellEnd"/>
      <w:r w:rsidR="007D4108">
        <w:rPr>
          <w:rFonts w:ascii="Times New Roman" w:hAnsi="Times New Roman" w:cs="Times New Roman"/>
          <w:sz w:val="24"/>
          <w:szCs w:val="24"/>
        </w:rPr>
        <w:t xml:space="preserve"> DFVN</w:t>
      </w:r>
      <w:r w:rsidR="00996406" w:rsidRPr="00B61AF9">
        <w:rPr>
          <w:rFonts w:ascii="Times New Roman" w:hAnsi="Times New Roman" w:cs="Times New Roman"/>
          <w:sz w:val="24"/>
          <w:szCs w:val="24"/>
        </w:rPr>
        <w:t xml:space="preserve"> (“</w:t>
      </w:r>
      <w:r w:rsidR="009B2F97" w:rsidRPr="00B61AF9">
        <w:rPr>
          <w:rFonts w:ascii="Times New Roman" w:hAnsi="Times New Roman" w:cs="Times New Roman"/>
          <w:sz w:val="24"/>
          <w:szCs w:val="24"/>
          <w:lang w:val="nl-NL"/>
        </w:rPr>
        <w:t>Quỹ</w:t>
      </w:r>
      <w:r w:rsidR="009B2F97">
        <w:rPr>
          <w:rFonts w:ascii="Times New Roman" w:hAnsi="Times New Roman" w:cs="Times New Roman"/>
          <w:sz w:val="24"/>
          <w:szCs w:val="24"/>
          <w:lang w:val="nl-NL"/>
        </w:rPr>
        <w:t xml:space="preserve"> </w:t>
      </w:r>
      <w:r w:rsidR="007D4108">
        <w:rPr>
          <w:rFonts w:ascii="Times New Roman" w:hAnsi="Times New Roman" w:cs="Times New Roman"/>
          <w:sz w:val="24"/>
          <w:szCs w:val="24"/>
        </w:rPr>
        <w:t>DFVN-CAF</w:t>
      </w:r>
      <w:r w:rsidR="00996406" w:rsidRPr="00B61AF9">
        <w:rPr>
          <w:rFonts w:ascii="Times New Roman" w:hAnsi="Times New Roman" w:cs="Times New Roman"/>
          <w:sz w:val="24"/>
          <w:szCs w:val="24"/>
        </w:rPr>
        <w:t>”</w:t>
      </w:r>
      <w:r w:rsidR="009B2F97">
        <w:rPr>
          <w:rFonts w:ascii="Times New Roman" w:hAnsi="Times New Roman" w:cs="Times New Roman"/>
          <w:sz w:val="24"/>
          <w:szCs w:val="24"/>
        </w:rPr>
        <w:t xml:space="preserve"> hay “</w:t>
      </w:r>
      <w:r w:rsidR="009B2F97" w:rsidRPr="00B61AF9">
        <w:rPr>
          <w:rFonts w:ascii="Times New Roman" w:hAnsi="Times New Roman" w:cs="Times New Roman"/>
          <w:sz w:val="24"/>
          <w:szCs w:val="24"/>
          <w:lang w:val="nl-NL"/>
        </w:rPr>
        <w:t>Quỹ</w:t>
      </w:r>
      <w:r w:rsidR="009B2F97">
        <w:rPr>
          <w:rFonts w:ascii="Times New Roman" w:hAnsi="Times New Roman" w:cs="Times New Roman"/>
          <w:sz w:val="24"/>
          <w:szCs w:val="24"/>
          <w:lang w:val="nl-NL"/>
        </w:rPr>
        <w:t>”</w:t>
      </w:r>
      <w:r w:rsidR="00996406" w:rsidRPr="00B61AF9">
        <w:rPr>
          <w:rFonts w:ascii="Times New Roman" w:hAnsi="Times New Roman" w:cs="Times New Roman"/>
          <w:sz w:val="24"/>
          <w:szCs w:val="24"/>
        </w:rPr>
        <w:t>)</w:t>
      </w:r>
      <w:r w:rsidR="00996406">
        <w:rPr>
          <w:rFonts w:ascii="Arial" w:hAnsi="Arial" w:cs="Arial"/>
          <w:color w:val="000000"/>
          <w:sz w:val="24"/>
          <w:szCs w:val="24"/>
        </w:rPr>
        <w:t xml:space="preserve"> </w:t>
      </w:r>
      <w:proofErr w:type="spellStart"/>
      <w:r w:rsidR="00996406" w:rsidRPr="00996406">
        <w:rPr>
          <w:rFonts w:ascii="Times New Roman" w:hAnsi="Times New Roman" w:cs="Times New Roman"/>
          <w:sz w:val="24"/>
          <w:szCs w:val="24"/>
        </w:rPr>
        <w:t>cho</w:t>
      </w:r>
      <w:proofErr w:type="spellEnd"/>
      <w:r w:rsidR="00996406" w:rsidRPr="00996406">
        <w:rPr>
          <w:rFonts w:ascii="Times New Roman" w:hAnsi="Times New Roman" w:cs="Times New Roman"/>
          <w:sz w:val="24"/>
          <w:szCs w:val="24"/>
        </w:rPr>
        <w:t xml:space="preserve"> </w:t>
      </w:r>
      <w:proofErr w:type="spellStart"/>
      <w:r w:rsidR="00096C3C">
        <w:rPr>
          <w:rFonts w:ascii="Times New Roman" w:hAnsi="Times New Roman" w:cs="Times New Roman"/>
          <w:sz w:val="24"/>
          <w:szCs w:val="24"/>
        </w:rPr>
        <w:t>kỳ</w:t>
      </w:r>
      <w:proofErr w:type="spellEnd"/>
      <w:r w:rsidR="00096C3C">
        <w:rPr>
          <w:rFonts w:ascii="Times New Roman" w:hAnsi="Times New Roman" w:cs="Times New Roman"/>
          <w:sz w:val="24"/>
          <w:szCs w:val="24"/>
        </w:rPr>
        <w:t xml:space="preserve"> </w:t>
      </w:r>
      <w:proofErr w:type="spellStart"/>
      <w:r w:rsidR="00996406" w:rsidRPr="00996406">
        <w:rPr>
          <w:rFonts w:ascii="Times New Roman" w:hAnsi="Times New Roman" w:cs="Times New Roman"/>
          <w:sz w:val="24"/>
          <w:szCs w:val="24"/>
        </w:rPr>
        <w:t>báo</w:t>
      </w:r>
      <w:proofErr w:type="spellEnd"/>
      <w:r w:rsidR="00996406" w:rsidRPr="00996406">
        <w:rPr>
          <w:rFonts w:ascii="Times New Roman" w:hAnsi="Times New Roman" w:cs="Times New Roman"/>
          <w:sz w:val="24"/>
          <w:szCs w:val="24"/>
        </w:rPr>
        <w:t xml:space="preserve"> </w:t>
      </w:r>
      <w:proofErr w:type="spellStart"/>
      <w:r w:rsidR="00996406" w:rsidRPr="00996406">
        <w:rPr>
          <w:rFonts w:ascii="Times New Roman" w:hAnsi="Times New Roman" w:cs="Times New Roman"/>
          <w:sz w:val="24"/>
          <w:szCs w:val="24"/>
        </w:rPr>
        <w:t>cáo</w:t>
      </w:r>
      <w:proofErr w:type="spellEnd"/>
      <w:r w:rsidR="00996406" w:rsidRPr="00996406">
        <w:rPr>
          <w:rFonts w:ascii="Times New Roman" w:hAnsi="Times New Roman" w:cs="Times New Roman"/>
          <w:sz w:val="24"/>
          <w:szCs w:val="24"/>
        </w:rPr>
        <w:t xml:space="preserve"> </w:t>
      </w:r>
      <w:proofErr w:type="spellStart"/>
      <w:r w:rsidR="00996406">
        <w:rPr>
          <w:rFonts w:ascii="Times New Roman" w:hAnsi="Times New Roman" w:cs="Times New Roman"/>
          <w:sz w:val="24"/>
          <w:szCs w:val="24"/>
        </w:rPr>
        <w:t>Quý</w:t>
      </w:r>
      <w:proofErr w:type="spellEnd"/>
      <w:r w:rsidR="00996406">
        <w:rPr>
          <w:rFonts w:ascii="Times New Roman" w:hAnsi="Times New Roman" w:cs="Times New Roman"/>
          <w:sz w:val="24"/>
          <w:szCs w:val="24"/>
        </w:rPr>
        <w:t xml:space="preserve"> </w:t>
      </w:r>
      <w:r w:rsidR="007D4108">
        <w:rPr>
          <w:rFonts w:ascii="Times New Roman" w:hAnsi="Times New Roman" w:cs="Times New Roman"/>
          <w:sz w:val="24"/>
          <w:szCs w:val="24"/>
        </w:rPr>
        <w:t>1</w:t>
      </w:r>
      <w:r w:rsidR="00996406">
        <w:rPr>
          <w:rFonts w:ascii="Times New Roman" w:hAnsi="Times New Roman" w:cs="Times New Roman"/>
          <w:sz w:val="24"/>
          <w:szCs w:val="24"/>
        </w:rPr>
        <w:t>/201</w:t>
      </w:r>
      <w:r w:rsidR="007D4108">
        <w:rPr>
          <w:rFonts w:ascii="Times New Roman" w:hAnsi="Times New Roman" w:cs="Times New Roman"/>
          <w:sz w:val="24"/>
          <w:szCs w:val="24"/>
        </w:rPr>
        <w:t>9</w:t>
      </w:r>
      <w:r w:rsidR="00996406" w:rsidRPr="00996406">
        <w:rPr>
          <w:rFonts w:ascii="Times New Roman" w:hAnsi="Times New Roman" w:cs="Times New Roman"/>
          <w:sz w:val="24"/>
          <w:szCs w:val="24"/>
        </w:rPr>
        <w:t xml:space="preserve"> </w:t>
      </w:r>
      <w:proofErr w:type="spellStart"/>
      <w:r w:rsidR="00096C3C">
        <w:rPr>
          <w:rFonts w:ascii="Times New Roman" w:hAnsi="Times New Roman" w:cs="Times New Roman"/>
          <w:sz w:val="24"/>
          <w:szCs w:val="24"/>
        </w:rPr>
        <w:t>kết</w:t>
      </w:r>
      <w:proofErr w:type="spellEnd"/>
      <w:r w:rsidR="00096C3C">
        <w:rPr>
          <w:rFonts w:ascii="Times New Roman" w:hAnsi="Times New Roman" w:cs="Times New Roman"/>
          <w:sz w:val="24"/>
          <w:szCs w:val="24"/>
        </w:rPr>
        <w:t xml:space="preserve"> </w:t>
      </w:r>
      <w:proofErr w:type="spellStart"/>
      <w:r w:rsidR="00096C3C">
        <w:rPr>
          <w:rFonts w:ascii="Times New Roman" w:hAnsi="Times New Roman" w:cs="Times New Roman"/>
          <w:sz w:val="24"/>
          <w:szCs w:val="24"/>
        </w:rPr>
        <w:t>thúc</w:t>
      </w:r>
      <w:proofErr w:type="spellEnd"/>
      <w:r w:rsidR="00996406" w:rsidRPr="00996406">
        <w:rPr>
          <w:rFonts w:ascii="Times New Roman" w:hAnsi="Times New Roman" w:cs="Times New Roman"/>
          <w:sz w:val="24"/>
          <w:szCs w:val="24"/>
        </w:rPr>
        <w:t xml:space="preserve"> </w:t>
      </w:r>
      <w:proofErr w:type="spellStart"/>
      <w:r w:rsidR="00996406" w:rsidRPr="00996406">
        <w:rPr>
          <w:rFonts w:ascii="Times New Roman" w:hAnsi="Times New Roman" w:cs="Times New Roman"/>
          <w:sz w:val="24"/>
          <w:szCs w:val="24"/>
        </w:rPr>
        <w:t>ngày</w:t>
      </w:r>
      <w:proofErr w:type="spellEnd"/>
      <w:r w:rsidR="00996406" w:rsidRPr="00996406">
        <w:rPr>
          <w:rFonts w:ascii="Times New Roman" w:hAnsi="Times New Roman" w:cs="Times New Roman"/>
          <w:sz w:val="24"/>
          <w:szCs w:val="24"/>
        </w:rPr>
        <w:t xml:space="preserve"> </w:t>
      </w:r>
      <w:r w:rsidR="004F0784">
        <w:rPr>
          <w:rFonts w:ascii="Times New Roman" w:hAnsi="Times New Roman" w:cs="Times New Roman"/>
          <w:sz w:val="24"/>
          <w:szCs w:val="24"/>
        </w:rPr>
        <w:t>31</w:t>
      </w:r>
      <w:r w:rsidR="00996406" w:rsidRPr="00996406">
        <w:rPr>
          <w:rFonts w:ascii="Times New Roman" w:hAnsi="Times New Roman" w:cs="Times New Roman"/>
          <w:sz w:val="24"/>
          <w:szCs w:val="24"/>
        </w:rPr>
        <w:t xml:space="preserve"> </w:t>
      </w:r>
      <w:proofErr w:type="spellStart"/>
      <w:r w:rsidR="00996406" w:rsidRPr="00996406">
        <w:rPr>
          <w:rFonts w:ascii="Times New Roman" w:hAnsi="Times New Roman" w:cs="Times New Roman"/>
          <w:sz w:val="24"/>
          <w:szCs w:val="24"/>
        </w:rPr>
        <w:t>tháng</w:t>
      </w:r>
      <w:proofErr w:type="spellEnd"/>
      <w:r w:rsidR="00996406" w:rsidRPr="00996406">
        <w:rPr>
          <w:rFonts w:ascii="Times New Roman" w:hAnsi="Times New Roman" w:cs="Times New Roman"/>
          <w:sz w:val="24"/>
          <w:szCs w:val="24"/>
        </w:rPr>
        <w:t xml:space="preserve"> </w:t>
      </w:r>
      <w:r w:rsidR="007D4108">
        <w:rPr>
          <w:rFonts w:ascii="Times New Roman" w:hAnsi="Times New Roman" w:cs="Times New Roman"/>
          <w:sz w:val="24"/>
          <w:szCs w:val="24"/>
        </w:rPr>
        <w:t>03</w:t>
      </w:r>
      <w:r w:rsidR="00996406" w:rsidRPr="00996406">
        <w:rPr>
          <w:rFonts w:ascii="Times New Roman" w:hAnsi="Times New Roman" w:cs="Times New Roman"/>
          <w:sz w:val="24"/>
          <w:szCs w:val="24"/>
        </w:rPr>
        <w:t xml:space="preserve"> </w:t>
      </w:r>
      <w:proofErr w:type="spellStart"/>
      <w:r w:rsidR="00996406" w:rsidRPr="00996406">
        <w:rPr>
          <w:rFonts w:ascii="Times New Roman" w:hAnsi="Times New Roman" w:cs="Times New Roman"/>
          <w:sz w:val="24"/>
          <w:szCs w:val="24"/>
        </w:rPr>
        <w:t>năm</w:t>
      </w:r>
      <w:proofErr w:type="spellEnd"/>
      <w:r w:rsidR="00996406" w:rsidRPr="00996406">
        <w:rPr>
          <w:rFonts w:ascii="Times New Roman" w:hAnsi="Times New Roman" w:cs="Times New Roman"/>
          <w:sz w:val="24"/>
          <w:szCs w:val="24"/>
        </w:rPr>
        <w:t xml:space="preserve"> 201</w:t>
      </w:r>
      <w:r w:rsidR="007D4108">
        <w:rPr>
          <w:rFonts w:ascii="Times New Roman" w:hAnsi="Times New Roman" w:cs="Times New Roman"/>
          <w:sz w:val="24"/>
          <w:szCs w:val="24"/>
        </w:rPr>
        <w:t>9</w:t>
      </w:r>
      <w:r w:rsidR="009B2F97">
        <w:rPr>
          <w:rFonts w:ascii="Times New Roman" w:hAnsi="Times New Roman" w:cs="Times New Roman"/>
          <w:sz w:val="24"/>
          <w:szCs w:val="24"/>
        </w:rPr>
        <w:t>,</w:t>
      </w:r>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với</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sự</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hiểu</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biết</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của</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chúng</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tôi</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thì</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trong</w:t>
      </w:r>
      <w:proofErr w:type="spellEnd"/>
      <w:r w:rsidRPr="00481BAA">
        <w:rPr>
          <w:rFonts w:ascii="Times New Roman" w:hAnsi="Times New Roman" w:cs="Times New Roman"/>
          <w:sz w:val="24"/>
          <w:szCs w:val="24"/>
        </w:rPr>
        <w:t xml:space="preserve"> </w:t>
      </w:r>
      <w:proofErr w:type="spellStart"/>
      <w:r w:rsidR="00996406">
        <w:rPr>
          <w:rFonts w:ascii="Times New Roman" w:hAnsi="Times New Roman" w:cs="Times New Roman"/>
          <w:sz w:val="24"/>
          <w:szCs w:val="24"/>
        </w:rPr>
        <w:t>kỳ</w:t>
      </w:r>
      <w:proofErr w:type="spellEnd"/>
      <w:r w:rsidR="00996406">
        <w:rPr>
          <w:rFonts w:ascii="Times New Roman" w:hAnsi="Times New Roman" w:cs="Times New Roman"/>
          <w:sz w:val="24"/>
          <w:szCs w:val="24"/>
        </w:rPr>
        <w:t xml:space="preserve"> </w:t>
      </w:r>
      <w:proofErr w:type="spellStart"/>
      <w:r w:rsidR="00996406">
        <w:rPr>
          <w:rFonts w:ascii="Times New Roman" w:hAnsi="Times New Roman" w:cs="Times New Roman"/>
          <w:sz w:val="24"/>
          <w:szCs w:val="24"/>
        </w:rPr>
        <w:t>báo</w:t>
      </w:r>
      <w:proofErr w:type="spellEnd"/>
      <w:r w:rsidR="00996406">
        <w:rPr>
          <w:rFonts w:ascii="Times New Roman" w:hAnsi="Times New Roman" w:cs="Times New Roman"/>
          <w:sz w:val="24"/>
          <w:szCs w:val="24"/>
        </w:rPr>
        <w:t xml:space="preserve"> </w:t>
      </w:r>
      <w:proofErr w:type="spellStart"/>
      <w:r w:rsidR="00996406">
        <w:rPr>
          <w:rFonts w:ascii="Times New Roman" w:hAnsi="Times New Roman" w:cs="Times New Roman"/>
          <w:sz w:val="24"/>
          <w:szCs w:val="24"/>
        </w:rPr>
        <w:t>cáo</w:t>
      </w:r>
      <w:proofErr w:type="spellEnd"/>
      <w:r w:rsidRPr="00481BAA">
        <w:rPr>
          <w:rFonts w:ascii="Times New Roman" w:hAnsi="Times New Roman" w:cs="Times New Roman"/>
          <w:sz w:val="24"/>
          <w:szCs w:val="24"/>
        </w:rPr>
        <w:t xml:space="preserve"> </w:t>
      </w:r>
      <w:proofErr w:type="spellStart"/>
      <w:r w:rsidR="00996406">
        <w:rPr>
          <w:rFonts w:ascii="Times New Roman" w:hAnsi="Times New Roman" w:cs="Times New Roman"/>
          <w:sz w:val="24"/>
          <w:szCs w:val="24"/>
        </w:rPr>
        <w:t>Quý</w:t>
      </w:r>
      <w:proofErr w:type="spellEnd"/>
      <w:r w:rsidR="00996406">
        <w:rPr>
          <w:rFonts w:ascii="Times New Roman" w:hAnsi="Times New Roman" w:cs="Times New Roman"/>
          <w:sz w:val="24"/>
          <w:szCs w:val="24"/>
        </w:rPr>
        <w:t xml:space="preserve"> </w:t>
      </w:r>
      <w:r w:rsidR="007D4108">
        <w:rPr>
          <w:rFonts w:ascii="Times New Roman" w:hAnsi="Times New Roman" w:cs="Times New Roman"/>
          <w:sz w:val="24"/>
          <w:szCs w:val="24"/>
        </w:rPr>
        <w:t>1/2019,</w:t>
      </w:r>
      <w:r w:rsidR="00996406">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Quỹ</w:t>
      </w:r>
      <w:proofErr w:type="spellEnd"/>
      <w:r w:rsidR="00C9514E">
        <w:rPr>
          <w:rFonts w:ascii="Times New Roman" w:hAnsi="Times New Roman" w:cs="Times New Roman"/>
          <w:sz w:val="24"/>
          <w:szCs w:val="24"/>
        </w:rPr>
        <w:t xml:space="preserve"> </w:t>
      </w:r>
      <w:r w:rsidR="007D4108">
        <w:rPr>
          <w:rFonts w:ascii="Times New Roman" w:hAnsi="Times New Roman" w:cs="Times New Roman"/>
          <w:sz w:val="24"/>
          <w:szCs w:val="24"/>
        </w:rPr>
        <w:t>DFVN-CAF</w:t>
      </w:r>
      <w:r w:rsidR="00996406" w:rsidRPr="00B61AF9">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đã</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hoạt</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động</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và</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được</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quản</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lý</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với</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các</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nội</w:t>
      </w:r>
      <w:proofErr w:type="spellEnd"/>
      <w:r w:rsidRPr="00481BAA">
        <w:rPr>
          <w:rFonts w:ascii="Times New Roman" w:hAnsi="Times New Roman" w:cs="Times New Roman"/>
          <w:sz w:val="24"/>
          <w:szCs w:val="24"/>
        </w:rPr>
        <w:t xml:space="preserve"> dung </w:t>
      </w:r>
      <w:proofErr w:type="spellStart"/>
      <w:r w:rsidRPr="00481BAA">
        <w:rPr>
          <w:rFonts w:ascii="Times New Roman" w:hAnsi="Times New Roman" w:cs="Times New Roman"/>
          <w:sz w:val="24"/>
          <w:szCs w:val="24"/>
        </w:rPr>
        <w:t>dưới</w:t>
      </w:r>
      <w:proofErr w:type="spellEnd"/>
      <w:r w:rsidRPr="00481BAA">
        <w:rPr>
          <w:rFonts w:ascii="Times New Roman" w:hAnsi="Times New Roman" w:cs="Times New Roman"/>
          <w:sz w:val="24"/>
          <w:szCs w:val="24"/>
        </w:rPr>
        <w:t xml:space="preserve"> </w:t>
      </w:r>
      <w:proofErr w:type="spellStart"/>
      <w:r w:rsidRPr="00481BAA">
        <w:rPr>
          <w:rFonts w:ascii="Times New Roman" w:hAnsi="Times New Roman" w:cs="Times New Roman"/>
          <w:sz w:val="24"/>
          <w:szCs w:val="24"/>
        </w:rPr>
        <w:t>đây</w:t>
      </w:r>
      <w:proofErr w:type="spellEnd"/>
      <w:r w:rsidRPr="00481BAA">
        <w:rPr>
          <w:rFonts w:ascii="Times New Roman" w:hAnsi="Times New Roman" w:cs="Times New Roman"/>
          <w:sz w:val="24"/>
          <w:szCs w:val="24"/>
        </w:rPr>
        <w:t>:</w:t>
      </w:r>
    </w:p>
    <w:p w:rsidR="00F220C5" w:rsidRDefault="00CB102F" w:rsidP="007D4108">
      <w:pPr>
        <w:pStyle w:val="ListParagraph"/>
        <w:numPr>
          <w:ilvl w:val="0"/>
          <w:numId w:val="7"/>
        </w:numPr>
        <w:autoSpaceDE w:val="0"/>
        <w:autoSpaceDN w:val="0"/>
        <w:adjustRightInd w:val="0"/>
        <w:spacing w:before="120" w:after="120" w:line="360" w:lineRule="auto"/>
        <w:jc w:val="both"/>
        <w:rPr>
          <w:rFonts w:ascii="Times New Roman" w:hAnsi="Times New Roman" w:cs="Times New Roman"/>
          <w:sz w:val="24"/>
          <w:szCs w:val="24"/>
          <w:lang w:val="nl-NL"/>
        </w:rPr>
      </w:pPr>
      <w:r w:rsidRPr="00006D8E">
        <w:rPr>
          <w:rFonts w:ascii="Times New Roman" w:hAnsi="Times New Roman" w:cs="Times New Roman"/>
          <w:sz w:val="24"/>
          <w:szCs w:val="24"/>
          <w:lang w:val="nl-NL"/>
        </w:rPr>
        <w:t xml:space="preserve">Công ty </w:t>
      </w:r>
      <w:r w:rsidRPr="00006D8E">
        <w:rPr>
          <w:rFonts w:ascii="Times New Roman" w:hAnsi="Times New Roman" w:cs="Times New Roman"/>
          <w:sz w:val="24"/>
          <w:szCs w:val="24"/>
        </w:rPr>
        <w:t>TNHH</w:t>
      </w:r>
      <w:r w:rsidRPr="00006D8E">
        <w:rPr>
          <w:rFonts w:ascii="Times New Roman" w:hAnsi="Times New Roman" w:cs="Times New Roman"/>
          <w:sz w:val="24"/>
          <w:szCs w:val="24"/>
          <w:lang w:val="nl-NL"/>
        </w:rPr>
        <w:t xml:space="preserve"> </w:t>
      </w:r>
      <w:r w:rsidR="007D4108">
        <w:rPr>
          <w:rFonts w:ascii="Times New Roman" w:hAnsi="Times New Roman" w:cs="Times New Roman"/>
          <w:sz w:val="24"/>
          <w:szCs w:val="24"/>
          <w:lang w:val="nl-NL"/>
        </w:rPr>
        <w:t xml:space="preserve">Một thành viên </w:t>
      </w:r>
      <w:r w:rsidRPr="00006D8E">
        <w:rPr>
          <w:rFonts w:ascii="Times New Roman" w:hAnsi="Times New Roman" w:cs="Times New Roman"/>
          <w:sz w:val="24"/>
          <w:szCs w:val="24"/>
          <w:lang w:val="nl-NL"/>
        </w:rPr>
        <w:t>Quản lý Quỹ</w:t>
      </w:r>
      <w:r w:rsidR="007D4108">
        <w:rPr>
          <w:rFonts w:ascii="Times New Roman" w:hAnsi="Times New Roman" w:cs="Times New Roman"/>
          <w:sz w:val="24"/>
          <w:szCs w:val="24"/>
          <w:lang w:val="nl-NL"/>
        </w:rPr>
        <w:t xml:space="preserve"> Dai-ichi Life Việt Nam</w:t>
      </w:r>
      <w:r w:rsidRPr="00006D8E">
        <w:rPr>
          <w:rFonts w:ascii="Times New Roman" w:hAnsi="Times New Roman" w:cs="Times New Roman"/>
          <w:sz w:val="24"/>
          <w:szCs w:val="24"/>
          <w:lang w:val="nl-NL"/>
        </w:rPr>
        <w:t xml:space="preserve"> (“CTQLQ”) đã tuân thủ các hạn chế đầu tư được quy định tại các văn bản pháp luật chứng khoán hiện hành về </w:t>
      </w:r>
      <w:r w:rsidR="009B2F97">
        <w:rPr>
          <w:rFonts w:ascii="Times New Roman" w:hAnsi="Times New Roman" w:cs="Times New Roman"/>
          <w:sz w:val="24"/>
          <w:szCs w:val="24"/>
          <w:lang w:val="nl-NL"/>
        </w:rPr>
        <w:t>q</w:t>
      </w:r>
      <w:r w:rsidRPr="00006D8E">
        <w:rPr>
          <w:rFonts w:ascii="Times New Roman" w:hAnsi="Times New Roman" w:cs="Times New Roman"/>
          <w:sz w:val="24"/>
          <w:szCs w:val="24"/>
          <w:lang w:val="nl-NL"/>
        </w:rPr>
        <w:t xml:space="preserve">uỹ mở, Điều lệ Quỹ và văn bản pháp luật liên quan. </w:t>
      </w:r>
      <w:r w:rsidR="00EA43AC">
        <w:rPr>
          <w:rFonts w:ascii="Times New Roman" w:hAnsi="Times New Roman" w:cs="Times New Roman"/>
          <w:sz w:val="24"/>
          <w:szCs w:val="24"/>
          <w:lang w:val="nl-NL"/>
        </w:rPr>
        <w:t xml:space="preserve">Tuy nhiên, </w:t>
      </w:r>
      <w:r w:rsidR="00F220C5">
        <w:rPr>
          <w:rFonts w:ascii="Times New Roman" w:hAnsi="Times New Roman" w:cs="Times New Roman"/>
          <w:sz w:val="24"/>
          <w:szCs w:val="24"/>
          <w:lang w:val="nl-NL"/>
        </w:rPr>
        <w:t>t</w:t>
      </w:r>
      <w:r w:rsidR="00F220C5" w:rsidRPr="007D4108">
        <w:rPr>
          <w:rFonts w:ascii="Times New Roman" w:hAnsi="Times New Roman" w:cs="Times New Roman"/>
          <w:sz w:val="24"/>
          <w:szCs w:val="24"/>
          <w:lang w:val="nl-NL"/>
        </w:rPr>
        <w:t>ại kỳ báo cáo xác định giá trị tài sản ròng ("GTTSR") đầu tiên của Quỹ</w:t>
      </w:r>
      <w:r w:rsidR="00F220C5">
        <w:rPr>
          <w:rFonts w:ascii="Times New Roman" w:hAnsi="Times New Roman" w:cs="Times New Roman"/>
          <w:sz w:val="24"/>
          <w:szCs w:val="24"/>
          <w:lang w:val="nl-NL"/>
        </w:rPr>
        <w:t xml:space="preserve"> ngày 07/01/2019</w:t>
      </w:r>
      <w:r w:rsidR="00EA43AC">
        <w:rPr>
          <w:rFonts w:ascii="Times New Roman" w:hAnsi="Times New Roman" w:cs="Times New Roman"/>
          <w:sz w:val="24"/>
          <w:szCs w:val="24"/>
          <w:lang w:val="nl-NL"/>
        </w:rPr>
        <w:t xml:space="preserve">, </w:t>
      </w:r>
      <w:r w:rsidR="00F220C5" w:rsidRPr="007D4108">
        <w:rPr>
          <w:rFonts w:ascii="Times New Roman" w:hAnsi="Times New Roman" w:cs="Times New Roman"/>
          <w:sz w:val="24"/>
          <w:szCs w:val="24"/>
          <w:lang w:val="nl-NL"/>
        </w:rPr>
        <w:t>Quỹ DFVN-CAF chưa thực hiện đầu tư vào chứng khoán vì Quỹ mới được cấp phép thành lập vào ngày 03/01/2019</w:t>
      </w:r>
      <w:r w:rsidR="00F220C5">
        <w:rPr>
          <w:rFonts w:ascii="Times New Roman" w:hAnsi="Times New Roman" w:cs="Times New Roman"/>
          <w:sz w:val="24"/>
          <w:szCs w:val="24"/>
          <w:lang w:val="nl-NL"/>
        </w:rPr>
        <w:t xml:space="preserve"> nên Quỹ đã có phát sinh sai</w:t>
      </w:r>
      <w:r w:rsidR="00EA43AC">
        <w:rPr>
          <w:rFonts w:ascii="Times New Roman" w:hAnsi="Times New Roman" w:cs="Times New Roman"/>
          <w:sz w:val="24"/>
          <w:szCs w:val="24"/>
          <w:lang w:val="nl-NL"/>
        </w:rPr>
        <w:t xml:space="preserve"> lệch</w:t>
      </w:r>
      <w:r w:rsidR="00EA43AC" w:rsidRPr="00EA43AC">
        <w:rPr>
          <w:rFonts w:ascii="Times New Roman" w:hAnsi="Times New Roman" w:cs="Times New Roman"/>
          <w:sz w:val="24"/>
          <w:szCs w:val="24"/>
          <w:lang w:val="nl-NL"/>
        </w:rPr>
        <w:t xml:space="preserve"> về hạn chế </w:t>
      </w:r>
      <w:r w:rsidR="00EA43AC" w:rsidRPr="00EA43AC">
        <w:rPr>
          <w:rFonts w:ascii="Times New Roman" w:hAnsi="Times New Roman" w:cs="Times New Roman" w:hint="eastAsia"/>
          <w:sz w:val="24"/>
          <w:szCs w:val="24"/>
          <w:lang w:val="nl-NL"/>
        </w:rPr>
        <w:t>đ</w:t>
      </w:r>
      <w:r w:rsidR="00EA43AC" w:rsidRPr="00EA43AC">
        <w:rPr>
          <w:rFonts w:ascii="Times New Roman" w:hAnsi="Times New Roman" w:cs="Times New Roman"/>
          <w:sz w:val="24"/>
          <w:szCs w:val="24"/>
          <w:lang w:val="nl-NL"/>
        </w:rPr>
        <w:t>ầu t</w:t>
      </w:r>
      <w:r w:rsidR="00EA43AC" w:rsidRPr="00EA43AC">
        <w:rPr>
          <w:rFonts w:ascii="Times New Roman" w:hAnsi="Times New Roman" w:cs="Times New Roman" w:hint="eastAsia"/>
          <w:sz w:val="24"/>
          <w:szCs w:val="24"/>
          <w:lang w:val="nl-NL"/>
        </w:rPr>
        <w:t>ư</w:t>
      </w:r>
      <w:r w:rsidR="00EA43AC" w:rsidRPr="00EA43AC">
        <w:rPr>
          <w:rFonts w:ascii="Times New Roman" w:hAnsi="Times New Roman" w:cs="Times New Roman"/>
          <w:sz w:val="24"/>
          <w:szCs w:val="24"/>
          <w:lang w:val="nl-NL"/>
        </w:rPr>
        <w:t xml:space="preserve"> cụ thể nh</w:t>
      </w:r>
      <w:r w:rsidR="00EA43AC" w:rsidRPr="00EA43AC">
        <w:rPr>
          <w:rFonts w:ascii="Times New Roman" w:hAnsi="Times New Roman" w:cs="Times New Roman" w:hint="eastAsia"/>
          <w:sz w:val="24"/>
          <w:szCs w:val="24"/>
          <w:lang w:val="nl-NL"/>
        </w:rPr>
        <w:t>ư</w:t>
      </w:r>
      <w:r w:rsidR="00EA43AC" w:rsidRPr="00EA43AC">
        <w:rPr>
          <w:rFonts w:ascii="Times New Roman" w:hAnsi="Times New Roman" w:cs="Times New Roman"/>
          <w:sz w:val="24"/>
          <w:szCs w:val="24"/>
          <w:lang w:val="nl-NL"/>
        </w:rPr>
        <w:t xml:space="preserve"> sau</w:t>
      </w:r>
      <w:r w:rsidR="00EA43AC">
        <w:rPr>
          <w:rFonts w:ascii="Times New Roman" w:hAnsi="Times New Roman" w:cs="Times New Roman"/>
          <w:sz w:val="24"/>
          <w:szCs w:val="24"/>
          <w:lang w:val="nl-NL"/>
        </w:rPr>
        <w:t>:</w:t>
      </w:r>
      <w:r w:rsidR="007D4108" w:rsidRPr="007D4108">
        <w:t xml:space="preserve"> </w:t>
      </w:r>
      <w:r w:rsidR="007D4108">
        <w:rPr>
          <w:rFonts w:ascii="Times New Roman" w:hAnsi="Times New Roman" w:cs="Times New Roman"/>
          <w:sz w:val="24"/>
          <w:szCs w:val="24"/>
          <w:lang w:val="nl-NL"/>
        </w:rPr>
        <w:t>t</w:t>
      </w:r>
      <w:r w:rsidR="007D4108" w:rsidRPr="007D4108">
        <w:rPr>
          <w:rFonts w:ascii="Times New Roman" w:hAnsi="Times New Roman" w:cs="Times New Roman"/>
          <w:sz w:val="24"/>
          <w:szCs w:val="24"/>
          <w:lang w:val="nl-NL"/>
        </w:rPr>
        <w:t xml:space="preserve">heo quy định tại khoản a, điều 9.1 của điều lệ Quỹ và khoản 10, điều 1 của thông tư 15/2016/TT-BTC ("thông tư 15"): </w:t>
      </w:r>
      <w:r w:rsidR="007D4108" w:rsidRPr="007D4108">
        <w:rPr>
          <w:rFonts w:ascii="Times New Roman" w:hAnsi="Times New Roman" w:cs="Times New Roman"/>
          <w:i/>
          <w:sz w:val="24"/>
          <w:szCs w:val="24"/>
          <w:lang w:val="nl-NL"/>
        </w:rPr>
        <w:t>"Cơ cấu danh mục đầu tư của quỹ mở phải có chứng khoán của ít nhất sáu (06) tổ chức phát hành, trừ trường hợp quỹ trái phiếu"</w:t>
      </w:r>
      <w:r w:rsidR="007D4108" w:rsidRPr="007D4108">
        <w:rPr>
          <w:rFonts w:ascii="Times New Roman" w:hAnsi="Times New Roman" w:cs="Times New Roman"/>
          <w:sz w:val="24"/>
          <w:szCs w:val="24"/>
          <w:lang w:val="nl-NL"/>
        </w:rPr>
        <w:t xml:space="preserve"> và điều 8.4 của điều lệ Quỹ: </w:t>
      </w:r>
      <w:r w:rsidR="007D4108" w:rsidRPr="007D4108">
        <w:rPr>
          <w:rFonts w:ascii="Times New Roman" w:hAnsi="Times New Roman" w:cs="Times New Roman"/>
          <w:i/>
          <w:sz w:val="24"/>
          <w:szCs w:val="24"/>
          <w:lang w:val="nl-NL"/>
        </w:rPr>
        <w:t>"Đầu tư vào cổ phiếu từ 50%-100% giá trị tài sản ròng của Quỹ"</w:t>
      </w:r>
      <w:r w:rsidR="007D4108" w:rsidRPr="007D4108">
        <w:rPr>
          <w:rFonts w:ascii="Times New Roman" w:hAnsi="Times New Roman" w:cs="Times New Roman"/>
          <w:sz w:val="24"/>
          <w:szCs w:val="24"/>
          <w:lang w:val="nl-NL"/>
        </w:rPr>
        <w:t>.</w:t>
      </w:r>
    </w:p>
    <w:p w:rsidR="00006D8E" w:rsidRPr="00EA43AC" w:rsidRDefault="007D4108" w:rsidP="007D4108">
      <w:pPr>
        <w:pStyle w:val="ListParagraph"/>
        <w:autoSpaceDE w:val="0"/>
        <w:autoSpaceDN w:val="0"/>
        <w:adjustRightInd w:val="0"/>
        <w:spacing w:before="120" w:after="120" w:line="360" w:lineRule="auto"/>
        <w:jc w:val="both"/>
        <w:rPr>
          <w:rFonts w:ascii="Times New Roman" w:hAnsi="Times New Roman" w:cs="Times New Roman"/>
          <w:sz w:val="24"/>
          <w:szCs w:val="24"/>
          <w:lang w:val="nl-NL"/>
        </w:rPr>
      </w:pPr>
      <w:r w:rsidRPr="007D4108">
        <w:rPr>
          <w:rFonts w:ascii="Times New Roman" w:hAnsi="Times New Roman" w:cs="Times New Roman"/>
          <w:sz w:val="24"/>
          <w:szCs w:val="24"/>
          <w:lang w:val="nl-NL"/>
        </w:rPr>
        <w:t>Tại kỳ báo cáo có phát sinh hai sai lệch nêu trên, chúng tôi đã gửi thông báo đến CTQLQ và đề nghị CTQLQ có biện pháp khắc phục sai lệch để đảm bảo tuân thủ đúng quy định tại điều lệ Quỹ và thông tư 15. Theo ghi nhận của chúng tôi, tại kỳ báo cáo xác định GTTSR kế tiếp vào ngày 14/01/2019, Quỹ đã đầu tư vào cổ phiếu của</w:t>
      </w:r>
      <w:r w:rsidR="00D367D1">
        <w:rPr>
          <w:rFonts w:ascii="Times New Roman" w:hAnsi="Times New Roman" w:cs="Times New Roman"/>
          <w:sz w:val="24"/>
          <w:szCs w:val="24"/>
          <w:lang w:val="nl-NL"/>
        </w:rPr>
        <w:t xml:space="preserve"> nhiều hơn</w:t>
      </w:r>
      <w:r w:rsidRPr="007D4108">
        <w:rPr>
          <w:rFonts w:ascii="Times New Roman" w:hAnsi="Times New Roman" w:cs="Times New Roman"/>
          <w:sz w:val="24"/>
          <w:szCs w:val="24"/>
          <w:lang w:val="nl-NL"/>
        </w:rPr>
        <w:t xml:space="preserve"> sáu (06) tổ chức phát hành và tỷ lệ đầu tư vào cổ phiếu của Quỹ là 65,65% trên GTTSR, tuân thủ theo đúng quy định tại điều lệ Quỹ và thông tư 15.</w:t>
      </w:r>
    </w:p>
    <w:p w:rsidR="002721E3" w:rsidRPr="00B61AF9" w:rsidRDefault="002721E3" w:rsidP="00B61AF9">
      <w:pPr>
        <w:pStyle w:val="ListParagraph"/>
        <w:numPr>
          <w:ilvl w:val="0"/>
          <w:numId w:val="7"/>
        </w:numPr>
        <w:autoSpaceDE w:val="0"/>
        <w:autoSpaceDN w:val="0"/>
        <w:adjustRightInd w:val="0"/>
        <w:spacing w:before="120" w:after="120" w:line="360" w:lineRule="auto"/>
        <w:jc w:val="both"/>
        <w:rPr>
          <w:rFonts w:ascii="Times New Roman" w:hAnsi="Times New Roman" w:cs="Times New Roman"/>
          <w:sz w:val="24"/>
          <w:szCs w:val="24"/>
        </w:rPr>
      </w:pPr>
      <w:r w:rsidRPr="00B61AF9">
        <w:rPr>
          <w:rFonts w:ascii="Times New Roman" w:hAnsi="Times New Roman" w:cs="Times New Roman"/>
          <w:sz w:val="24"/>
          <w:szCs w:val="24"/>
          <w:lang w:val="nl-NL"/>
        </w:rPr>
        <w:t>Việc đ</w:t>
      </w:r>
      <w:r w:rsidRPr="00B61AF9">
        <w:rPr>
          <w:rFonts w:ascii="Times New Roman" w:hAnsi="Times New Roman" w:cs="Times New Roman"/>
          <w:sz w:val="24"/>
          <w:szCs w:val="24"/>
        </w:rPr>
        <w:t>ị</w:t>
      </w:r>
      <w:r w:rsidRPr="00B61AF9">
        <w:rPr>
          <w:rFonts w:ascii="Times New Roman" w:hAnsi="Times New Roman" w:cs="Times New Roman"/>
          <w:sz w:val="24"/>
          <w:szCs w:val="24"/>
          <w:lang w:val="nl-NL"/>
        </w:rPr>
        <w:t xml:space="preserve">nh giá, đánh giá tài sản của Quỹ </w:t>
      </w:r>
      <w:r w:rsidR="007D4108">
        <w:rPr>
          <w:rFonts w:ascii="Times New Roman" w:hAnsi="Times New Roman" w:cs="Times New Roman"/>
          <w:sz w:val="24"/>
          <w:szCs w:val="24"/>
        </w:rPr>
        <w:t>DFVN-CAF</w:t>
      </w:r>
      <w:r w:rsidR="00CB102F" w:rsidRPr="00B61AF9">
        <w:rPr>
          <w:rFonts w:ascii="Times New Roman" w:hAnsi="Times New Roman" w:cs="Times New Roman"/>
          <w:sz w:val="24"/>
          <w:szCs w:val="24"/>
          <w:lang w:val="nl-NL"/>
        </w:rPr>
        <w:t xml:space="preserve"> </w:t>
      </w:r>
      <w:r w:rsidRPr="00B61AF9">
        <w:rPr>
          <w:rFonts w:ascii="Times New Roman" w:hAnsi="Times New Roman" w:cs="Times New Roman"/>
          <w:sz w:val="24"/>
          <w:szCs w:val="24"/>
          <w:lang w:val="nl-NL"/>
        </w:rPr>
        <w:t>đã phù hợp với Điều lệ Quỹ, Bản cáo bạch của Quỹ và các văn bản pháp luật liên quan.</w:t>
      </w:r>
    </w:p>
    <w:p w:rsidR="002721E3" w:rsidRDefault="007D4108" w:rsidP="00735BF2">
      <w:pPr>
        <w:pStyle w:val="ListParagraph"/>
        <w:numPr>
          <w:ilvl w:val="0"/>
          <w:numId w:val="7"/>
        </w:numPr>
        <w:autoSpaceDE w:val="0"/>
        <w:autoSpaceDN w:val="0"/>
        <w:adjustRightInd w:val="0"/>
        <w:spacing w:before="240" w:after="120" w:line="360" w:lineRule="auto"/>
        <w:jc w:val="both"/>
        <w:rPr>
          <w:rFonts w:ascii="Times New Roman" w:hAnsi="Times New Roman" w:cs="Times New Roman"/>
          <w:sz w:val="24"/>
          <w:szCs w:val="24"/>
          <w:lang w:val="nl-NL"/>
        </w:rPr>
      </w:pPr>
      <w:r w:rsidRPr="00DA0BAF">
        <w:rPr>
          <w:rFonts w:ascii="Times New Roman" w:hAnsi="Times New Roman" w:cs="Times New Roman"/>
          <w:sz w:val="24"/>
          <w:szCs w:val="24"/>
          <w:lang w:val="nl-NL"/>
        </w:rPr>
        <w:t>Phát hành và mua lại Chứng chỉ Quỹ</w:t>
      </w:r>
      <w:r>
        <w:rPr>
          <w:rFonts w:ascii="Times New Roman" w:hAnsi="Times New Roman" w:cs="Times New Roman"/>
          <w:sz w:val="24"/>
          <w:szCs w:val="24"/>
          <w:lang w:val="nl-NL"/>
        </w:rPr>
        <w:t xml:space="preserve"> DFVN-CAF</w:t>
      </w:r>
      <w:r w:rsidRPr="00DA0BAF">
        <w:rPr>
          <w:rFonts w:ascii="Times New Roman" w:hAnsi="Times New Roman" w:cs="Times New Roman"/>
          <w:sz w:val="24"/>
          <w:szCs w:val="24"/>
          <w:lang w:val="nl-NL"/>
        </w:rPr>
        <w:t xml:space="preserve"> đã phù hợp với Điều lệ Quỹ, Bản cáo bạch của Quỹ và các văn bản pháp luật liên quan</w:t>
      </w:r>
      <w:r>
        <w:rPr>
          <w:rFonts w:ascii="Times New Roman" w:hAnsi="Times New Roman" w:cs="Times New Roman"/>
          <w:sz w:val="24"/>
          <w:szCs w:val="24"/>
          <w:lang w:val="nl-NL"/>
        </w:rPr>
        <w:t>.</w:t>
      </w:r>
    </w:p>
    <w:p w:rsidR="00096C3C" w:rsidRPr="00B61AF9" w:rsidRDefault="00096C3C" w:rsidP="00735BF2">
      <w:pPr>
        <w:pStyle w:val="ListParagraph"/>
        <w:numPr>
          <w:ilvl w:val="0"/>
          <w:numId w:val="7"/>
        </w:numPr>
        <w:autoSpaceDE w:val="0"/>
        <w:autoSpaceDN w:val="0"/>
        <w:adjustRightInd w:val="0"/>
        <w:spacing w:before="240" w:after="12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Các nội dung liên quan đến phân phối lợi nhuận của Quỹ</w:t>
      </w:r>
      <w:r w:rsidR="007D4108">
        <w:rPr>
          <w:rFonts w:ascii="Times New Roman" w:hAnsi="Times New Roman" w:cs="Times New Roman"/>
          <w:sz w:val="24"/>
          <w:szCs w:val="24"/>
          <w:lang w:val="nl-NL"/>
        </w:rPr>
        <w:t xml:space="preserve"> DFVN-CAF</w:t>
      </w:r>
      <w:r>
        <w:rPr>
          <w:rFonts w:ascii="Times New Roman" w:hAnsi="Times New Roman" w:cs="Times New Roman"/>
          <w:sz w:val="24"/>
          <w:szCs w:val="24"/>
          <w:lang w:val="nl-NL"/>
        </w:rPr>
        <w:t xml:space="preserve"> phát sinh trong kỳ báo cáo</w:t>
      </w:r>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p>
    <w:p w:rsidR="001821AD" w:rsidRPr="007F0492" w:rsidRDefault="001821AD" w:rsidP="00B61AF9">
      <w:pPr>
        <w:pStyle w:val="ListParagraph"/>
        <w:numPr>
          <w:ilvl w:val="0"/>
          <w:numId w:val="7"/>
        </w:numPr>
        <w:autoSpaceDE w:val="0"/>
        <w:autoSpaceDN w:val="0"/>
        <w:adjustRightInd w:val="0"/>
        <w:spacing w:before="240" w:after="120" w:line="360" w:lineRule="auto"/>
        <w:jc w:val="both"/>
        <w:rPr>
          <w:rFonts w:ascii="Times New Roman" w:hAnsi="Times New Roman" w:cs="Times New Roman"/>
          <w:sz w:val="24"/>
          <w:szCs w:val="24"/>
        </w:rPr>
      </w:pPr>
      <w:proofErr w:type="spellStart"/>
      <w:r w:rsidRPr="00B61AF9">
        <w:rPr>
          <w:rFonts w:ascii="Times New Roman" w:hAnsi="Times New Roman" w:cs="Times New Roman"/>
          <w:sz w:val="24"/>
          <w:szCs w:val="24"/>
        </w:rPr>
        <w:t>Công</w:t>
      </w:r>
      <w:proofErr w:type="spellEnd"/>
      <w:r w:rsidRPr="00B61AF9">
        <w:rPr>
          <w:rFonts w:ascii="Times New Roman" w:hAnsi="Times New Roman" w:cs="Times New Roman"/>
          <w:sz w:val="24"/>
          <w:szCs w:val="24"/>
        </w:rPr>
        <w:t xml:space="preserve"> ty </w:t>
      </w:r>
      <w:proofErr w:type="spellStart"/>
      <w:r w:rsidRPr="00B61AF9">
        <w:rPr>
          <w:rFonts w:ascii="Times New Roman" w:hAnsi="Times New Roman" w:cs="Times New Roman"/>
          <w:sz w:val="24"/>
          <w:szCs w:val="24"/>
        </w:rPr>
        <w:t>quản</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lý</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quỹ</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đã</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tuân</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thủ</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các</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quy</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định</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về</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hạn</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chế</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đầu</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tư</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hạn</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chế</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vay</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hạn</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chế</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giao</w:t>
      </w:r>
      <w:proofErr w:type="spellEnd"/>
      <w:r w:rsidRPr="00B61AF9">
        <w:rPr>
          <w:rFonts w:ascii="Times New Roman" w:hAnsi="Times New Roman" w:cs="Times New Roman"/>
          <w:sz w:val="24"/>
          <w:szCs w:val="24"/>
        </w:rPr>
        <w:t xml:space="preserve"> </w:t>
      </w:r>
      <w:proofErr w:type="spellStart"/>
      <w:r w:rsidRPr="00B61AF9">
        <w:rPr>
          <w:rFonts w:ascii="Times New Roman" w:hAnsi="Times New Roman" w:cs="Times New Roman"/>
          <w:sz w:val="24"/>
          <w:szCs w:val="24"/>
        </w:rPr>
        <w:t>dịch</w:t>
      </w:r>
      <w:proofErr w:type="spellEnd"/>
      <w:r w:rsidRPr="00B61AF9">
        <w:rPr>
          <w:rFonts w:ascii="Times New Roman" w:hAnsi="Times New Roman" w:cs="Times New Roman"/>
          <w:sz w:val="24"/>
          <w:szCs w:val="24"/>
        </w:rPr>
        <w:t xml:space="preserve"> </w:t>
      </w:r>
      <w:r w:rsidRPr="00B61AF9">
        <w:rPr>
          <w:rFonts w:ascii="Times New Roman" w:hAnsi="Times New Roman" w:cs="Times New Roman"/>
          <w:sz w:val="24"/>
          <w:szCs w:val="24"/>
          <w:lang w:val="nl-NL"/>
        </w:rPr>
        <w:t>được quy định tại các văn bản pháp luật chứng k</w:t>
      </w:r>
      <w:r w:rsidRPr="00B61AF9">
        <w:rPr>
          <w:rFonts w:ascii="Times New Roman" w:hAnsi="Times New Roman" w:cs="Times New Roman"/>
          <w:sz w:val="24"/>
          <w:szCs w:val="24"/>
          <w:highlight w:val="white"/>
          <w:lang w:val="nl-NL"/>
        </w:rPr>
        <w:t>hoán</w:t>
      </w:r>
      <w:r w:rsidRPr="00B61AF9">
        <w:rPr>
          <w:rFonts w:ascii="Times New Roman" w:hAnsi="Times New Roman" w:cs="Times New Roman"/>
          <w:sz w:val="24"/>
          <w:szCs w:val="24"/>
          <w:lang w:val="nl-NL"/>
        </w:rPr>
        <w:t xml:space="preserve"> hiện hành về quỹ mở, Điều lệ Quỹ và văn bản pháp luật liên quan.</w:t>
      </w:r>
    </w:p>
    <w:p w:rsidR="007F0492" w:rsidRPr="007F0492" w:rsidRDefault="007F0492" w:rsidP="007F0492">
      <w:pPr>
        <w:autoSpaceDE w:val="0"/>
        <w:autoSpaceDN w:val="0"/>
        <w:adjustRightInd w:val="0"/>
        <w:spacing w:before="240" w:after="0" w:line="240" w:lineRule="auto"/>
        <w:ind w:left="360"/>
        <w:jc w:val="both"/>
        <w:rPr>
          <w:rFonts w:ascii="Times New Roman" w:hAnsi="Times New Roman" w:cs="Times New Roman"/>
          <w:sz w:val="24"/>
          <w:szCs w:val="24"/>
        </w:rPr>
      </w:pPr>
      <w:proofErr w:type="spellStart"/>
      <w:r w:rsidRPr="007F0492">
        <w:rPr>
          <w:rFonts w:ascii="Times New Roman" w:hAnsi="Times New Roman" w:cs="Times New Roman"/>
          <w:sz w:val="24"/>
          <w:szCs w:val="24"/>
        </w:rPr>
        <w:lastRenderedPageBreak/>
        <w:t>TP.Hồ</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Chí</w:t>
      </w:r>
      <w:proofErr w:type="spellEnd"/>
      <w:r w:rsidRPr="007F0492">
        <w:rPr>
          <w:rFonts w:ascii="Times New Roman" w:hAnsi="Times New Roman" w:cs="Times New Roman"/>
          <w:sz w:val="24"/>
          <w:szCs w:val="24"/>
        </w:rPr>
        <w:t xml:space="preserve"> Minh, </w:t>
      </w:r>
      <w:proofErr w:type="spellStart"/>
      <w:r w:rsidRPr="007F0492">
        <w:rPr>
          <w:rFonts w:ascii="Times New Roman" w:hAnsi="Times New Roman" w:cs="Times New Roman"/>
          <w:sz w:val="24"/>
          <w:szCs w:val="24"/>
        </w:rPr>
        <w:t>ngày</w:t>
      </w:r>
      <w:proofErr w:type="spellEnd"/>
      <w:r w:rsidRPr="007F0492">
        <w:rPr>
          <w:rFonts w:ascii="Times New Roman" w:hAnsi="Times New Roman" w:cs="Times New Roman"/>
          <w:sz w:val="24"/>
          <w:szCs w:val="24"/>
        </w:rPr>
        <w:t xml:space="preserve"> </w:t>
      </w:r>
      <w:r w:rsidR="008433B6">
        <w:rPr>
          <w:rFonts w:ascii="Times New Roman" w:hAnsi="Times New Roman" w:cs="Times New Roman"/>
          <w:sz w:val="24"/>
          <w:szCs w:val="24"/>
        </w:rPr>
        <w:t>10</w:t>
      </w:r>
      <w:r w:rsidR="007D4108">
        <w:rPr>
          <w:rFonts w:ascii="Times New Roman" w:hAnsi="Times New Roman" w:cs="Times New Roman"/>
          <w:sz w:val="24"/>
          <w:szCs w:val="24"/>
        </w:rPr>
        <w:t xml:space="preserve"> </w:t>
      </w:r>
      <w:proofErr w:type="spellStart"/>
      <w:r w:rsidR="007D4108">
        <w:rPr>
          <w:rFonts w:ascii="Times New Roman" w:hAnsi="Times New Roman" w:cs="Times New Roman"/>
          <w:sz w:val="24"/>
          <w:szCs w:val="24"/>
        </w:rPr>
        <w:t>tháng</w:t>
      </w:r>
      <w:proofErr w:type="spellEnd"/>
      <w:r w:rsidR="007D4108">
        <w:rPr>
          <w:rFonts w:ascii="Times New Roman" w:hAnsi="Times New Roman" w:cs="Times New Roman"/>
          <w:sz w:val="24"/>
          <w:szCs w:val="24"/>
        </w:rPr>
        <w:t xml:space="preserve"> 04</w:t>
      </w:r>
      <w:r w:rsidR="004F0784">
        <w:rPr>
          <w:rFonts w:ascii="Times New Roman" w:hAnsi="Times New Roman" w:cs="Times New Roman"/>
          <w:sz w:val="24"/>
          <w:szCs w:val="24"/>
        </w:rPr>
        <w:t xml:space="preserve"> </w:t>
      </w:r>
      <w:proofErr w:type="spellStart"/>
      <w:r w:rsidR="004F0784">
        <w:rPr>
          <w:rFonts w:ascii="Times New Roman" w:hAnsi="Times New Roman" w:cs="Times New Roman"/>
          <w:sz w:val="24"/>
          <w:szCs w:val="24"/>
        </w:rPr>
        <w:t>năm</w:t>
      </w:r>
      <w:proofErr w:type="spellEnd"/>
      <w:r w:rsidR="004F0784">
        <w:rPr>
          <w:rFonts w:ascii="Times New Roman" w:hAnsi="Times New Roman" w:cs="Times New Roman"/>
          <w:sz w:val="24"/>
          <w:szCs w:val="24"/>
        </w:rPr>
        <w:t xml:space="preserve"> 2019</w:t>
      </w:r>
    </w:p>
    <w:p w:rsidR="009D71E0" w:rsidRDefault="009D71E0" w:rsidP="009D71E0">
      <w:pPr>
        <w:autoSpaceDE w:val="0"/>
        <w:autoSpaceDN w:val="0"/>
        <w:adjustRightInd w:val="0"/>
        <w:spacing w:before="240" w:after="0" w:line="240" w:lineRule="auto"/>
        <w:ind w:left="360"/>
        <w:jc w:val="center"/>
        <w:rPr>
          <w:rFonts w:ascii="Times New Roman" w:hAnsi="Times New Roman" w:cs="Times New Roman"/>
          <w:b/>
          <w:sz w:val="24"/>
          <w:szCs w:val="24"/>
        </w:rPr>
      </w:pPr>
      <w:r w:rsidRPr="00AA21C9">
        <w:rPr>
          <w:rFonts w:ascii="Times New Roman" w:hAnsi="Times New Roman" w:cs="Times New Roman"/>
          <w:b/>
          <w:sz w:val="24"/>
          <w:szCs w:val="24"/>
        </w:rPr>
        <w:t>ĐẠI DIỆN NGÂN HÀNG GIÁM SÁT</w:t>
      </w:r>
    </w:p>
    <w:p w:rsidR="009D71E0" w:rsidRPr="00AA21C9" w:rsidRDefault="009D71E0" w:rsidP="009D71E0">
      <w:pPr>
        <w:autoSpaceDE w:val="0"/>
        <w:autoSpaceDN w:val="0"/>
        <w:adjustRightInd w:val="0"/>
        <w:spacing w:before="120" w:after="0" w:line="240" w:lineRule="auto"/>
        <w:ind w:left="360"/>
        <w:jc w:val="center"/>
        <w:rPr>
          <w:rFonts w:ascii="Times New Roman" w:hAnsi="Times New Roman" w:cs="Times New Roman"/>
          <w:sz w:val="24"/>
          <w:szCs w:val="24"/>
        </w:rPr>
      </w:pPr>
      <w:proofErr w:type="spellStart"/>
      <w:r w:rsidRPr="00AA21C9">
        <w:rPr>
          <w:rFonts w:ascii="Times New Roman" w:hAnsi="Times New Roman" w:cs="Times New Roman"/>
          <w:sz w:val="24"/>
          <w:szCs w:val="24"/>
        </w:rPr>
        <w:t>Bộ</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Phận</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Dịch</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Vụ</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Chứng</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Khoán</w:t>
      </w:r>
      <w:proofErr w:type="spellEnd"/>
      <w:r w:rsidRPr="00AA21C9">
        <w:rPr>
          <w:rFonts w:ascii="Times New Roman" w:hAnsi="Times New Roman" w:cs="Times New Roman"/>
          <w:sz w:val="24"/>
          <w:szCs w:val="24"/>
        </w:rPr>
        <w:t xml:space="preserve"> HSBC</w:t>
      </w:r>
    </w:p>
    <w:p w:rsidR="009D71E0" w:rsidRPr="003A6DD6" w:rsidRDefault="009D71E0" w:rsidP="009D71E0">
      <w:pPr>
        <w:autoSpaceDE w:val="0"/>
        <w:autoSpaceDN w:val="0"/>
        <w:adjustRightInd w:val="0"/>
        <w:spacing w:before="240" w:after="0" w:line="240" w:lineRule="auto"/>
        <w:ind w:left="360"/>
        <w:jc w:val="both"/>
        <w:rPr>
          <w:rFonts w:ascii="Times New Roman" w:hAnsi="Times New Roman" w:cs="Times New Roman"/>
          <w:b/>
          <w:sz w:val="24"/>
          <w:szCs w:val="24"/>
        </w:rPr>
      </w:pPr>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Giám</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Đốc</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Dịch</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Vụ</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Quản</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Lý</w:t>
      </w:r>
      <w:proofErr w:type="spellEnd"/>
      <w:r w:rsidRPr="00AA21C9">
        <w:rPr>
          <w:rFonts w:ascii="Times New Roman" w:hAnsi="Times New Roman" w:cs="Times New Roman"/>
          <w:sz w:val="24"/>
          <w:szCs w:val="24"/>
        </w:rPr>
        <w:t xml:space="preserve"> </w:t>
      </w:r>
      <w:proofErr w:type="spellStart"/>
      <w:r w:rsidRPr="00AA21C9">
        <w:rPr>
          <w:rFonts w:ascii="Times New Roman" w:hAnsi="Times New Roman" w:cs="Times New Roman"/>
          <w:sz w:val="24"/>
          <w:szCs w:val="24"/>
        </w:rPr>
        <w:t>Quỹ</w:t>
      </w:r>
      <w:proofErr w:type="spellEnd"/>
      <w:r w:rsidRPr="003A6DD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E76C49">
        <w:rPr>
          <w:rFonts w:ascii="Times New Roman" w:hAnsi="Times New Roman" w:cs="Times New Roman"/>
          <w:sz w:val="24"/>
          <w:szCs w:val="24"/>
        </w:rPr>
        <w:t>Nhân</w:t>
      </w:r>
      <w:proofErr w:type="spellEnd"/>
      <w:r w:rsidRPr="00E76C49">
        <w:rPr>
          <w:rFonts w:ascii="Times New Roman" w:hAnsi="Times New Roman" w:cs="Times New Roman"/>
          <w:sz w:val="24"/>
          <w:szCs w:val="24"/>
        </w:rPr>
        <w:t xml:space="preserve"> </w:t>
      </w:r>
      <w:proofErr w:type="spellStart"/>
      <w:r w:rsidRPr="00E76C49">
        <w:rPr>
          <w:rFonts w:ascii="Times New Roman" w:hAnsi="Times New Roman" w:cs="Times New Roman"/>
          <w:sz w:val="24"/>
          <w:szCs w:val="24"/>
        </w:rPr>
        <w:t>Viên</w:t>
      </w:r>
      <w:proofErr w:type="spellEnd"/>
      <w:r w:rsidRPr="00E76C49">
        <w:rPr>
          <w:rFonts w:ascii="Times New Roman" w:hAnsi="Times New Roman" w:cs="Times New Roman"/>
          <w:sz w:val="24"/>
          <w:szCs w:val="24"/>
        </w:rPr>
        <w:t xml:space="preserve"> </w:t>
      </w:r>
      <w:proofErr w:type="spellStart"/>
      <w:r w:rsidRPr="00E76C49">
        <w:rPr>
          <w:rFonts w:ascii="Times New Roman" w:hAnsi="Times New Roman" w:cs="Times New Roman"/>
          <w:sz w:val="24"/>
          <w:szCs w:val="24"/>
        </w:rPr>
        <w:t>Giám</w:t>
      </w:r>
      <w:proofErr w:type="spellEnd"/>
      <w:r w:rsidRPr="00E76C49">
        <w:rPr>
          <w:rFonts w:ascii="Times New Roman" w:hAnsi="Times New Roman" w:cs="Times New Roman"/>
          <w:sz w:val="24"/>
          <w:szCs w:val="24"/>
        </w:rPr>
        <w:t xml:space="preserve"> </w:t>
      </w:r>
      <w:proofErr w:type="spellStart"/>
      <w:r w:rsidRPr="00E76C49">
        <w:rPr>
          <w:rFonts w:ascii="Times New Roman" w:hAnsi="Times New Roman" w:cs="Times New Roman"/>
          <w:sz w:val="24"/>
          <w:szCs w:val="24"/>
        </w:rPr>
        <w:t>Sát</w:t>
      </w:r>
      <w:proofErr w:type="spellEnd"/>
    </w:p>
    <w:p w:rsidR="007F0492" w:rsidRPr="007F0492" w:rsidRDefault="007F0492" w:rsidP="007F0492">
      <w:pPr>
        <w:autoSpaceDE w:val="0"/>
        <w:autoSpaceDN w:val="0"/>
        <w:adjustRightInd w:val="0"/>
        <w:spacing w:before="240" w:after="0" w:line="240" w:lineRule="auto"/>
        <w:ind w:left="360"/>
        <w:jc w:val="both"/>
        <w:rPr>
          <w:rFonts w:ascii="Times New Roman" w:hAnsi="Times New Roman" w:cs="Times New Roman"/>
          <w:sz w:val="24"/>
          <w:szCs w:val="24"/>
        </w:rPr>
      </w:pPr>
    </w:p>
    <w:p w:rsidR="007F0492" w:rsidRPr="007F0492" w:rsidRDefault="007F0492" w:rsidP="007F0492">
      <w:pPr>
        <w:autoSpaceDE w:val="0"/>
        <w:autoSpaceDN w:val="0"/>
        <w:adjustRightInd w:val="0"/>
        <w:spacing w:before="240" w:after="0" w:line="240" w:lineRule="auto"/>
        <w:ind w:left="360"/>
        <w:jc w:val="both"/>
        <w:rPr>
          <w:rFonts w:ascii="Times New Roman" w:hAnsi="Times New Roman" w:cs="Times New Roman"/>
          <w:sz w:val="24"/>
          <w:szCs w:val="24"/>
        </w:rPr>
      </w:pPr>
    </w:p>
    <w:p w:rsidR="007F0492" w:rsidRPr="007F0492" w:rsidRDefault="007F0492" w:rsidP="007F0492">
      <w:pPr>
        <w:autoSpaceDE w:val="0"/>
        <w:autoSpaceDN w:val="0"/>
        <w:adjustRightInd w:val="0"/>
        <w:spacing w:before="240" w:after="0" w:line="240" w:lineRule="auto"/>
        <w:ind w:left="360"/>
        <w:jc w:val="both"/>
        <w:rPr>
          <w:rFonts w:ascii="Times New Roman" w:hAnsi="Times New Roman" w:cs="Times New Roman"/>
          <w:sz w:val="24"/>
          <w:szCs w:val="24"/>
        </w:rPr>
      </w:pPr>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Lê</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Thị</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Thành</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Tâm</w:t>
      </w:r>
      <w:proofErr w:type="spellEnd"/>
      <w:r w:rsidRPr="007F0492">
        <w:rPr>
          <w:rFonts w:ascii="Times New Roman" w:hAnsi="Times New Roman" w:cs="Times New Roman"/>
          <w:sz w:val="24"/>
          <w:szCs w:val="24"/>
        </w:rPr>
        <w:tab/>
      </w:r>
      <w:r w:rsidRPr="007F0492">
        <w:rPr>
          <w:rFonts w:ascii="Times New Roman" w:hAnsi="Times New Roman" w:cs="Times New Roman"/>
          <w:sz w:val="24"/>
          <w:szCs w:val="24"/>
        </w:rPr>
        <w:tab/>
      </w:r>
      <w:r w:rsidRPr="007F0492">
        <w:rPr>
          <w:rFonts w:ascii="Times New Roman" w:hAnsi="Times New Roman" w:cs="Times New Roman"/>
          <w:sz w:val="24"/>
          <w:szCs w:val="24"/>
        </w:rPr>
        <w:tab/>
        <w:t xml:space="preserve">                 </w:t>
      </w:r>
      <w:r w:rsidR="009D71E0">
        <w:rPr>
          <w:rFonts w:ascii="Times New Roman" w:hAnsi="Times New Roman" w:cs="Times New Roman"/>
          <w:sz w:val="24"/>
          <w:szCs w:val="24"/>
        </w:rPr>
        <w:t xml:space="preserve">    </w:t>
      </w:r>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Lê</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Thị</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Hoàng</w:t>
      </w:r>
      <w:proofErr w:type="spellEnd"/>
      <w:r w:rsidRPr="007F0492">
        <w:rPr>
          <w:rFonts w:ascii="Times New Roman" w:hAnsi="Times New Roman" w:cs="Times New Roman"/>
          <w:sz w:val="24"/>
          <w:szCs w:val="24"/>
        </w:rPr>
        <w:t xml:space="preserve"> </w:t>
      </w:r>
      <w:proofErr w:type="spellStart"/>
      <w:r w:rsidRPr="007F0492">
        <w:rPr>
          <w:rFonts w:ascii="Times New Roman" w:hAnsi="Times New Roman" w:cs="Times New Roman"/>
          <w:sz w:val="24"/>
          <w:szCs w:val="24"/>
        </w:rPr>
        <w:t>Châu</w:t>
      </w:r>
      <w:proofErr w:type="spellEnd"/>
    </w:p>
    <w:p w:rsidR="007F0492" w:rsidRPr="007F0492" w:rsidRDefault="007F0492" w:rsidP="007F0492">
      <w:pPr>
        <w:autoSpaceDE w:val="0"/>
        <w:autoSpaceDN w:val="0"/>
        <w:adjustRightInd w:val="0"/>
        <w:spacing w:before="240" w:after="120" w:line="360" w:lineRule="auto"/>
        <w:jc w:val="both"/>
        <w:rPr>
          <w:rFonts w:ascii="Times New Roman" w:hAnsi="Times New Roman" w:cs="Times New Roman"/>
          <w:sz w:val="24"/>
          <w:szCs w:val="24"/>
        </w:rPr>
      </w:pPr>
    </w:p>
    <w:sectPr w:rsidR="007F0492" w:rsidRPr="007F04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35" w:rsidRDefault="004E2335" w:rsidP="0000613C">
      <w:pPr>
        <w:spacing w:after="0" w:line="240" w:lineRule="auto"/>
      </w:pPr>
      <w:r>
        <w:separator/>
      </w:r>
    </w:p>
  </w:endnote>
  <w:endnote w:type="continuationSeparator" w:id="0">
    <w:p w:rsidR="004E2335" w:rsidRDefault="004E2335" w:rsidP="0000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3C" w:rsidRDefault="00F04C33">
    <w:pPr>
      <w:pStyle w:val="Footer"/>
    </w:pPr>
    <w:r>
      <w:t>RESTRICTED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3C" w:rsidRDefault="00F04C33">
    <w:pPr>
      <w:pStyle w:val="Footer"/>
    </w:pPr>
    <w:r>
      <w:t>RESTRICTED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3C" w:rsidRDefault="00F04C33">
    <w:pPr>
      <w:pStyle w:val="Footer"/>
    </w:pPr>
    <w:r>
      <w:t>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35" w:rsidRDefault="004E2335" w:rsidP="0000613C">
      <w:pPr>
        <w:spacing w:after="0" w:line="240" w:lineRule="auto"/>
      </w:pPr>
      <w:r>
        <w:separator/>
      </w:r>
    </w:p>
  </w:footnote>
  <w:footnote w:type="continuationSeparator" w:id="0">
    <w:p w:rsidR="004E2335" w:rsidRDefault="004E2335" w:rsidP="00006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BF2" w:rsidRDefault="00735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BF2" w:rsidRDefault="00735B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BF2" w:rsidRDefault="00735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E025F"/>
    <w:multiLevelType w:val="hybridMultilevel"/>
    <w:tmpl w:val="21AAD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3888"/>
    <w:multiLevelType w:val="hybridMultilevel"/>
    <w:tmpl w:val="4962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572E"/>
    <w:multiLevelType w:val="hybridMultilevel"/>
    <w:tmpl w:val="B0AA1286"/>
    <w:lvl w:ilvl="0" w:tplc="8A844AB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5862FE"/>
    <w:multiLevelType w:val="hybridMultilevel"/>
    <w:tmpl w:val="07246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E3103"/>
    <w:multiLevelType w:val="hybridMultilevel"/>
    <w:tmpl w:val="19B0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66418"/>
    <w:multiLevelType w:val="hybridMultilevel"/>
    <w:tmpl w:val="03345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67EF1"/>
    <w:multiLevelType w:val="hybridMultilevel"/>
    <w:tmpl w:val="0D4ED82E"/>
    <w:lvl w:ilvl="0" w:tplc="8A844A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C"/>
    <w:rsid w:val="0000613C"/>
    <w:rsid w:val="00006D8E"/>
    <w:rsid w:val="0003182A"/>
    <w:rsid w:val="00053ED7"/>
    <w:rsid w:val="00096C3C"/>
    <w:rsid w:val="000C1A4F"/>
    <w:rsid w:val="00100B27"/>
    <w:rsid w:val="001821AD"/>
    <w:rsid w:val="001E71B8"/>
    <w:rsid w:val="001F59A7"/>
    <w:rsid w:val="00200765"/>
    <w:rsid w:val="002721E3"/>
    <w:rsid w:val="002E7E9E"/>
    <w:rsid w:val="002F68E9"/>
    <w:rsid w:val="003C414A"/>
    <w:rsid w:val="003E2D8B"/>
    <w:rsid w:val="003F0CF7"/>
    <w:rsid w:val="00400473"/>
    <w:rsid w:val="00481BAA"/>
    <w:rsid w:val="004B0203"/>
    <w:rsid w:val="004E2335"/>
    <w:rsid w:val="004F0784"/>
    <w:rsid w:val="0054583E"/>
    <w:rsid w:val="00582574"/>
    <w:rsid w:val="00584E0D"/>
    <w:rsid w:val="005D36AB"/>
    <w:rsid w:val="006312B1"/>
    <w:rsid w:val="006A50A3"/>
    <w:rsid w:val="00735BF2"/>
    <w:rsid w:val="00766156"/>
    <w:rsid w:val="007C05A7"/>
    <w:rsid w:val="007D4108"/>
    <w:rsid w:val="007F0492"/>
    <w:rsid w:val="008433B6"/>
    <w:rsid w:val="00855A30"/>
    <w:rsid w:val="0091585D"/>
    <w:rsid w:val="0094129E"/>
    <w:rsid w:val="00952DA9"/>
    <w:rsid w:val="00996406"/>
    <w:rsid w:val="009B2F97"/>
    <w:rsid w:val="009D71E0"/>
    <w:rsid w:val="00AB11E3"/>
    <w:rsid w:val="00AC5210"/>
    <w:rsid w:val="00AD6A48"/>
    <w:rsid w:val="00AE6A4A"/>
    <w:rsid w:val="00B30456"/>
    <w:rsid w:val="00B61AF9"/>
    <w:rsid w:val="00B74701"/>
    <w:rsid w:val="00B945F3"/>
    <w:rsid w:val="00BD5AF8"/>
    <w:rsid w:val="00C9514E"/>
    <w:rsid w:val="00CB102F"/>
    <w:rsid w:val="00D367D1"/>
    <w:rsid w:val="00D65EBD"/>
    <w:rsid w:val="00E9646F"/>
    <w:rsid w:val="00EA165F"/>
    <w:rsid w:val="00EA43AC"/>
    <w:rsid w:val="00EB2F25"/>
    <w:rsid w:val="00F04C33"/>
    <w:rsid w:val="00F154E0"/>
    <w:rsid w:val="00F220C5"/>
    <w:rsid w:val="00F255B3"/>
    <w:rsid w:val="00F2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0C901-9797-4B1F-8D17-FE11F4C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3C"/>
  </w:style>
  <w:style w:type="paragraph" w:styleId="Footer">
    <w:name w:val="footer"/>
    <w:basedOn w:val="Normal"/>
    <w:link w:val="FooterChar"/>
    <w:uiPriority w:val="99"/>
    <w:unhideWhenUsed/>
    <w:rsid w:val="00006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13C"/>
  </w:style>
  <w:style w:type="paragraph" w:styleId="ListParagraph">
    <w:name w:val="List Paragraph"/>
    <w:basedOn w:val="Normal"/>
    <w:uiPriority w:val="34"/>
    <w:qFormat/>
    <w:rsid w:val="005D36AB"/>
    <w:pPr>
      <w:ind w:left="720"/>
      <w:contextualSpacing/>
    </w:pPr>
  </w:style>
  <w:style w:type="paragraph" w:styleId="BalloonText">
    <w:name w:val="Balloon Text"/>
    <w:basedOn w:val="Normal"/>
    <w:link w:val="BalloonTextChar"/>
    <w:uiPriority w:val="99"/>
    <w:semiHidden/>
    <w:unhideWhenUsed/>
    <w:rsid w:val="00F04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5ea62f3aa95a4cf89872c26e6a790be5.psdsxs" Id="Rf7c677d64b9245f8"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OeKdwVVXpRRlBu/B0PVsPjZ8Boo=</DigestValue>
    </Reference>
    <Reference Type="http://www.w3.org/2000/09/xmldsig#Object" URI="#idOfficeObject">
      <DigestMethod Algorithm="http://www.w3.org/2000/09/xmldsig#sha1"/>
      <DigestValue>8QaZwUnD5zME8PZlbsfQMBLBbHU=</DigestValue>
    </Reference>
    <Reference Type="http://uri.etsi.org/01903#SignedProperties" URI="#idSignedProperties">
      <Transforms>
        <Transform Algorithm="http://www.w3.org/TR/2001/REC-xml-c14n-20010315"/>
      </Transforms>
      <DigestMethod Algorithm="http://www.w3.org/2000/09/xmldsig#sha1"/>
      <DigestValue>bgyh9aIll1Bmd8jZHzo9pA47f/w=</DigestValue>
    </Reference>
  </SignedInfo>
  <SignatureValue>NCf0nvSGto2FdhGKip9WX6MRKtDqYoWj17/ldpglajZnut2Che1hlr0ZMCKgxHvsnqjZFpStCNVh
VuXW7Q9z8c4/JBMXnZFVvoi4+mwPh5xBS9fC+MB1xdi0D/utqc40Yi7s7LvxubJtsZ0miepSgLQx
lwwzXI2maejrJ3rSKyw=</SignatureValue>
  <KeyInfo>
    <X509Data>
      <X509Certificate>MIIF1zCCA7+gAwIBAgIQVAET+aA0+ZOaqSIzXdut9jANBgkqhkiG9w0BAQUFADBpMQswCQYDVQQGEwJWTjETMBEGA1UEChMKVk5QVCBHcm91cDEeMBwGA1UECxMVVk5QVC1DQSBUcnVzdCBOZXR3b3JrMSUwIwYDVQQDExxWTlBUIENlcnRpZmljYXRpb24gQXV0aG9yaXR5MB4XDTE1MTAyOTA3MDI1MVoXDTE5MTAyOTE2MDI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LWmCE/7xV0Ue2fYsPnnAKaZjWEJY0vp7DwejHK6epP1In+dKTQo+Ak/stMsn52Ki+UvhtUHZhVmbHLnb0UeUuylr45Kp9nG7T6HL01QNsx2cfbCoCs3dkyXbUWUF4YaetdjPT2YOnJlRl/dP8Nh5dAMGfhjPoPTeuZwJp9xOkrQIDAQABo4IBtjCCAbIwcAYIKwYBBQUHAQEEZDBiMDIGCCsGAQUFBzAChiZodHRwOi8vcHViLnZucHQtY2Eudm4vY2VydHMvdm5wdGNhLmNlcjAsBggrBgEFBQcwAYYgaHR0cDovL29jc3Audm5wdC1jYS52bi9yZXNwb25kZXIwHQYDVR0OBBYEFAjLomI55LPS8rl8iQfH5qMTP8zd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CnsoJIXsIK7Is5X+tvJGBkemubA=</DigestValue>
      </Reference>
      <Reference URI="/word/endnotes.xml?ContentType=application/vnd.openxmlformats-officedocument.wordprocessingml.endnotes+xml">
        <DigestMethod Algorithm="http://www.w3.org/2000/09/xmldsig#sha1"/>
        <DigestValue>EiLTHq3XTYNH9aK/qkZLW8GBZ3Y=</DigestValue>
      </Reference>
      <Reference URI="/word/fontTable.xml?ContentType=application/vnd.openxmlformats-officedocument.wordprocessingml.fontTable+xml">
        <DigestMethod Algorithm="http://www.w3.org/2000/09/xmldsig#sha1"/>
        <DigestValue>zlWKZZSlT2zVfbcv1jGuTCOJA7U=</DigestValue>
      </Reference>
      <Reference URI="/word/footer1.xml?ContentType=application/vnd.openxmlformats-officedocument.wordprocessingml.footer+xml">
        <DigestMethod Algorithm="http://www.w3.org/2000/09/xmldsig#sha1"/>
        <DigestValue>vtSX6giPkEV4KNPyVoujbvpVApw=</DigestValue>
      </Reference>
      <Reference URI="/word/footer2.xml?ContentType=application/vnd.openxmlformats-officedocument.wordprocessingml.footer+xml">
        <DigestMethod Algorithm="http://www.w3.org/2000/09/xmldsig#sha1"/>
        <DigestValue>vtSX6giPkEV4KNPyVoujbvpVApw=</DigestValue>
      </Reference>
      <Reference URI="/word/footer3.xml?ContentType=application/vnd.openxmlformats-officedocument.wordprocessingml.footer+xml">
        <DigestMethod Algorithm="http://www.w3.org/2000/09/xmldsig#sha1"/>
        <DigestValue>vtSX6giPkEV4KNPyVoujbvpVApw=</DigestValue>
      </Reference>
      <Reference URI="/word/footnotes.xml?ContentType=application/vnd.openxmlformats-officedocument.wordprocessingml.footnotes+xml">
        <DigestMethod Algorithm="http://www.w3.org/2000/09/xmldsig#sha1"/>
        <DigestValue>3iNma+VA1b34auonlxai1X+GZIQ=</DigestValue>
      </Reference>
      <Reference URI="/word/header1.xml?ContentType=application/vnd.openxmlformats-officedocument.wordprocessingml.header+xml">
        <DigestMethod Algorithm="http://www.w3.org/2000/09/xmldsig#sha1"/>
        <DigestValue>WJjSCuWJG6BtxPTjt9iW+ejtsVk=</DigestValue>
      </Reference>
      <Reference URI="/word/header2.xml?ContentType=application/vnd.openxmlformats-officedocument.wordprocessingml.header+xml">
        <DigestMethod Algorithm="http://www.w3.org/2000/09/xmldsig#sha1"/>
        <DigestValue>WJjSCuWJG6BtxPTjt9iW+ejtsVk=</DigestValue>
      </Reference>
      <Reference URI="/word/header3.xml?ContentType=application/vnd.openxmlformats-officedocument.wordprocessingml.header+xml">
        <DigestMethod Algorithm="http://www.w3.org/2000/09/xmldsig#sha1"/>
        <DigestValue>WJjSCuWJG6BtxPTjt9iW+ejtsVk=</DigestValue>
      </Reference>
      <Reference URI="/word/numbering.xml?ContentType=application/vnd.openxmlformats-officedocument.wordprocessingml.numbering+xml">
        <DigestMethod Algorithm="http://www.w3.org/2000/09/xmldsig#sha1"/>
        <DigestValue>tS7ZHnpnysQltZLn22bFFWBmdFg=</DigestValue>
      </Reference>
      <Reference URI="/word/settings.xml?ContentType=application/vnd.openxmlformats-officedocument.wordprocessingml.settings+xml">
        <DigestMethod Algorithm="http://www.w3.org/2000/09/xmldsig#sha1"/>
        <DigestValue>KPcdeYf+ppaI1wj2HWAfRIDbxFU=</DigestValue>
      </Reference>
      <Reference URI="/word/styles.xml?ContentType=application/vnd.openxmlformats-officedocument.wordprocessingml.styles+xml">
        <DigestMethod Algorithm="http://www.w3.org/2000/09/xmldsig#sha1"/>
        <DigestValue>XOcA81rrn1S1EZyMuaKR02vg0L8=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2019-04-10T07:31:12Z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2019-04-10T07:31:12Z</xd:SigningTime>
          <xd:SigningCertificate>
            <xd:Cert>
              <xd:CertDigest>
                <DigestMethod Algorithm="http://www.w3.org/2000/09/xmldsig#sha1"/>
                <DigestValue>Z7bb32bZq1DSwMQUI8SPSnP1DRk=</DigestValue>
              </xd:CertDigest>
              <xd:IssuerSerial>
                <X509IssuerName>CN=VNPT Certification Authority, OU=VNPT-CA Trust Network, O=VNPT Group, C=VN</X509IssuerName>
                <X509SerialNumber>111660749085968047891211700797026577910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2718-428D-4D18-A605-14A82FB7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531</Words>
  <Characters>1871</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longkimluu@hsbc.com.vn</cp:lastModifiedBy>
  <cp:revision>13</cp:revision>
  <cp:lastPrinted>2017-01-05T09:32:00Z</cp:lastPrinted>
  <dcterms:created xsi:type="dcterms:W3CDTF">2018-10-10T01:30:00Z</dcterms:created>
  <dcterms:modified xsi:type="dcterms:W3CDTF">2019-04-09T04:45:00Z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ies>
</file>